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Arial" w:cs="Arial" w:eastAsia="Arial" w:hAnsi="Arial"/>
        </w:rPr>
      </w:pPr>
      <w:bookmarkStart w:colFirst="0" w:colLast="0" w:name="_1lnsrr6b4v3c" w:id="0"/>
      <w:bookmarkEnd w:id="0"/>
      <w:r w:rsidDel="00000000" w:rsidR="00000000" w:rsidRPr="00000000">
        <w:rPr>
          <w:rFonts w:ascii="Arial" w:cs="Arial" w:eastAsia="Arial" w:hAnsi="Arial"/>
          <w:rtl w:val="0"/>
        </w:rPr>
        <w:t xml:space="preserve">5 of the Strongest Online Business Models to Ensure Success</w:t>
      </w:r>
    </w:p>
    <w:p w:rsidR="00000000" w:rsidDel="00000000" w:rsidP="00000000" w:rsidRDefault="00000000" w:rsidRPr="00000000" w14:paraId="00000001">
      <w:pPr>
        <w:rPr>
          <w:rFonts w:ascii="Arial" w:cs="Arial" w:eastAsia="Arial" w:hAnsi="Arial"/>
          <w:sz w:val="28"/>
          <w:szCs w:val="28"/>
        </w:rPr>
      </w:pPr>
      <w:r w:rsidDel="00000000" w:rsidR="00000000" w:rsidRPr="00000000">
        <w:rPr>
          <w:rFonts w:ascii="Arial" w:cs="Arial" w:eastAsia="Arial" w:hAnsi="Arial"/>
          <w:sz w:val="28"/>
          <w:szCs w:val="28"/>
          <w:rtl w:val="0"/>
        </w:rPr>
        <w:t xml:space="preserve">The choice of online business model can have a huge impact on future success. So be careful when starting out that you select a model that matches your lifestyle. The following are 5 of the best online business models you can make use of to secure financial freedom. </w:t>
      </w:r>
    </w:p>
    <w:p w:rsidR="00000000" w:rsidDel="00000000" w:rsidP="00000000" w:rsidRDefault="00000000" w:rsidRPr="00000000" w14:paraId="00000002">
      <w:pPr>
        <w:pStyle w:val="Heading2"/>
        <w:rPr>
          <w:rFonts w:ascii="Arial" w:cs="Arial" w:eastAsia="Arial" w:hAnsi="Arial"/>
        </w:rPr>
      </w:pPr>
      <w:bookmarkStart w:colFirst="0" w:colLast="0" w:name="_n3vcs9v5wfwd" w:id="1"/>
      <w:bookmarkEnd w:id="1"/>
      <w:r w:rsidDel="00000000" w:rsidR="00000000" w:rsidRPr="00000000">
        <w:rPr>
          <w:rFonts w:ascii="Arial" w:cs="Arial" w:eastAsia="Arial" w:hAnsi="Arial"/>
          <w:b w:val="1"/>
          <w:rtl w:val="0"/>
        </w:rPr>
        <w:t xml:space="preserve">#1 - Blogging</w:t>
      </w:r>
      <w:r w:rsidDel="00000000" w:rsidR="00000000" w:rsidRPr="00000000">
        <w:rPr>
          <w:rFonts w:ascii="Arial" w:cs="Arial" w:eastAsia="Arial" w:hAnsi="Arial"/>
          <w:rtl w:val="0"/>
        </w:rPr>
        <w:t xml:space="preserve"> </w:t>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sz w:val="28"/>
          <w:szCs w:val="28"/>
          <w:rtl w:val="0"/>
        </w:rPr>
        <w:t xml:space="preserve">Blogging is still one of the best ways to make money online. Blogging takes consistency to work, and the results can take a while to materialize. But blogging is still essential. Even if it is not going to be used as the primary form of income, having a blog is a good way to promote your other business or to bolster your reputation. Once a blog generates enough traffic, it can be monetized using affiliate links or paid advertising. </w:t>
      </w:r>
    </w:p>
    <w:p w:rsidR="00000000" w:rsidDel="00000000" w:rsidP="00000000" w:rsidRDefault="00000000" w:rsidRPr="00000000" w14:paraId="00000004">
      <w:pPr>
        <w:pStyle w:val="Heading2"/>
        <w:rPr>
          <w:rFonts w:ascii="Arial" w:cs="Arial" w:eastAsia="Arial" w:hAnsi="Arial"/>
          <w:b w:val="1"/>
        </w:rPr>
      </w:pPr>
      <w:bookmarkStart w:colFirst="0" w:colLast="0" w:name="_uimbb2a7fou2" w:id="2"/>
      <w:bookmarkEnd w:id="2"/>
      <w:r w:rsidDel="00000000" w:rsidR="00000000" w:rsidRPr="00000000">
        <w:rPr>
          <w:rFonts w:ascii="Arial" w:cs="Arial" w:eastAsia="Arial" w:hAnsi="Arial"/>
          <w:b w:val="1"/>
          <w:rtl w:val="0"/>
        </w:rPr>
        <w:t xml:space="preserve">#2 - YouTube</w:t>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sz w:val="28"/>
          <w:szCs w:val="28"/>
          <w:rtl w:val="0"/>
        </w:rPr>
        <w:t xml:space="preserve">In many ways, videos are taking over from written content. Customers like videos more than written content and video content has the potential to go viral. YouTube is the biggest video streaming platform and it is easier to create a video than is commonly believed. You can use YouTube to build up a following and then market to them. This method is far quicker than blogging in most instances. </w:t>
      </w:r>
    </w:p>
    <w:p w:rsidR="00000000" w:rsidDel="00000000" w:rsidP="00000000" w:rsidRDefault="00000000" w:rsidRPr="00000000" w14:paraId="00000006">
      <w:pPr>
        <w:pStyle w:val="Heading2"/>
        <w:rPr>
          <w:rFonts w:ascii="Arial" w:cs="Arial" w:eastAsia="Arial" w:hAnsi="Arial"/>
          <w:b w:val="1"/>
        </w:rPr>
      </w:pPr>
      <w:bookmarkStart w:colFirst="0" w:colLast="0" w:name="_2dz35x7ji60d" w:id="3"/>
      <w:bookmarkEnd w:id="3"/>
      <w:r w:rsidDel="00000000" w:rsidR="00000000" w:rsidRPr="00000000">
        <w:rPr>
          <w:rFonts w:ascii="Arial" w:cs="Arial" w:eastAsia="Arial" w:hAnsi="Arial"/>
          <w:b w:val="1"/>
          <w:rtl w:val="0"/>
        </w:rPr>
        <w:t xml:space="preserve">#3 - Physical Products and Amazon FBA</w:t>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sz w:val="28"/>
          <w:szCs w:val="28"/>
          <w:rtl w:val="0"/>
        </w:rPr>
        <w:t xml:space="preserve">It is also possible to sell physical products online with the help of other services. With the Fulfilled by Amazon (FBA) service, you simply ship your goods to Amazon. The sale and processing occur through the Amazon platform, as does delivery of the product itself. Amazon even takes care of the customer service. In other words, Amazon does a lot to complete the business. However, they do take a large share. Other methods of selling physical products online include drop shipping and third-party logistics companies. </w:t>
      </w:r>
    </w:p>
    <w:p w:rsidR="00000000" w:rsidDel="00000000" w:rsidP="00000000" w:rsidRDefault="00000000" w:rsidRPr="00000000" w14:paraId="00000008">
      <w:pPr>
        <w:pStyle w:val="Heading2"/>
        <w:rPr>
          <w:rFonts w:ascii="Arial" w:cs="Arial" w:eastAsia="Arial" w:hAnsi="Arial"/>
          <w:b w:val="1"/>
        </w:rPr>
      </w:pPr>
      <w:bookmarkStart w:colFirst="0" w:colLast="0" w:name="_nztackif7nsp" w:id="4"/>
      <w:bookmarkEnd w:id="4"/>
      <w:r w:rsidDel="00000000" w:rsidR="00000000" w:rsidRPr="00000000">
        <w:rPr>
          <w:rFonts w:ascii="Arial" w:cs="Arial" w:eastAsia="Arial" w:hAnsi="Arial"/>
          <w:b w:val="1"/>
          <w:rtl w:val="0"/>
        </w:rPr>
        <w:t xml:space="preserve">#4 - Create an Online Course</w:t>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sz w:val="28"/>
          <w:szCs w:val="28"/>
          <w:rtl w:val="0"/>
        </w:rPr>
        <w:t xml:space="preserve">If you are an expert on a particular topic, then you should consider creating your own online course. This is not as difficult as it sounds, but you will still be responsible for marketing and promoting your course. Udemy is one of the most well-known online course platforms. With the increase in the price of third level education, more people than ever are turning to online courses for instruction. </w:t>
      </w:r>
    </w:p>
    <w:p w:rsidR="00000000" w:rsidDel="00000000" w:rsidP="00000000" w:rsidRDefault="00000000" w:rsidRPr="00000000" w14:paraId="0000000A">
      <w:pPr>
        <w:pStyle w:val="Heading2"/>
        <w:rPr>
          <w:rFonts w:ascii="Arial" w:cs="Arial" w:eastAsia="Arial" w:hAnsi="Arial"/>
          <w:b w:val="1"/>
        </w:rPr>
      </w:pPr>
      <w:bookmarkStart w:colFirst="0" w:colLast="0" w:name="_9onz21f9jntq" w:id="5"/>
      <w:bookmarkEnd w:id="5"/>
      <w:r w:rsidDel="00000000" w:rsidR="00000000" w:rsidRPr="00000000">
        <w:rPr>
          <w:rFonts w:ascii="Arial" w:cs="Arial" w:eastAsia="Arial" w:hAnsi="Arial"/>
          <w:b w:val="1"/>
          <w:rtl w:val="0"/>
        </w:rPr>
        <w:t xml:space="preserve">#5 - Freelancing</w:t>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sz w:val="28"/>
          <w:szCs w:val="28"/>
          <w:rtl w:val="0"/>
        </w:rPr>
        <w:t xml:space="preserve">Freelancing is a great way to earn money on the side. You can work from anywhere and leverage your existing skills for compensation. You can also use freelancers to enhance your business and quality of life. Virtual assistants are available and can complete menial tasks such as data entry or email management for as little as $5 per hour. </w:t>
      </w:r>
    </w:p>
    <w:p w:rsidR="00000000" w:rsidDel="00000000" w:rsidP="00000000" w:rsidRDefault="00000000" w:rsidRPr="00000000" w14:paraId="0000000C">
      <w:pPr>
        <w:rPr>
          <w:rFonts w:ascii="Arial" w:cs="Arial" w:eastAsia="Arial" w:hAnsi="Arial"/>
          <w:sz w:val="28"/>
          <w:szCs w:val="28"/>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sz w:val="32"/>
      <w:szCs w:val="32"/>
    </w:rPr>
  </w:style>
  <w:style w:type="paragraph" w:styleId="Heading2">
    <w:name w:val="heading 2"/>
    <w:basedOn w:val="Normal"/>
    <w:next w:val="Normal"/>
    <w:pPr>
      <w:keepNext w:val="1"/>
      <w:keepLines w:val="1"/>
      <w:spacing w:after="120" w:before="360" w:lineRule="auto"/>
    </w:pPr>
    <w:rPr>
      <w:sz w:val="28"/>
      <w:szCs w:val="28"/>
    </w:rPr>
  </w:style>
  <w:style w:type="paragraph" w:styleId="Heading3">
    <w:name w:val="heading 3"/>
    <w:basedOn w:val="Normal"/>
    <w:next w:val="Normal"/>
    <w:pPr>
      <w:keepNext w:val="1"/>
      <w:keepLines w:val="1"/>
      <w:spacing w:after="80" w:before="320" w:lineRule="auto"/>
    </w:pPr>
    <w:rPr>
      <w:rFonts w:ascii="Times New Roman" w:cs="Times New Roman" w:eastAsia="Times New Roman" w:hAnsi="Times New Roman"/>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